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44"/>
          <w:szCs w:val="44"/>
        </w:rPr>
      </w:pPr>
      <w:r w:rsidR="00541FEA">
        <w:rPr>
          <w:rFonts w:hint="eastAsia"/>
          <w:b/>
          <w:sz w:val="44"/>
          <w:szCs w:val="44"/>
        </w:rPr>
        <w:t>以下类似灌酒露腰窝事件对比</w:t>
      </w:r>
    </w:p>
    <w:p>
      <w:pPr>
        <w:pStyle w:val="style0"/>
        <w:rPr>
          <w:b/>
          <w:sz w:val="44"/>
          <w:szCs w:val="44"/>
        </w:rPr>
      </w:pPr>
      <w:r w:rsidR="00541FEA">
        <w:rPr>
          <w:rFonts w:hint="eastAsia"/>
          <w:b/>
          <w:sz w:val="44"/>
          <w:szCs w:val="44"/>
        </w:rPr>
        <w:t>分别取自《张狂记忆》第</w:t>
      </w:r>
      <w:r w:rsidR="00541FEA">
        <w:rPr>
          <w:b/>
          <w:sz w:val="44"/>
          <w:szCs w:val="44"/>
        </w:rPr>
        <w:t>4</w:t>
      </w:r>
      <w:r w:rsidR="00541FEA">
        <w:rPr>
          <w:rFonts w:hint="eastAsia"/>
          <w:b/>
          <w:sz w:val="44"/>
          <w:szCs w:val="44"/>
        </w:rPr>
        <w:t>章和《提灯》“第一滴血”这章。</w:t>
      </w:r>
    </w:p>
    <w:p>
      <w:pPr>
        <w:pStyle w:val="style0"/>
        <w:rPr>
          <w:b/>
          <w:sz w:val="44"/>
          <w:szCs w:val="44"/>
        </w:rPr>
      </w:pPr>
    </w:p>
    <w:p>
      <w:pPr>
        <w:pStyle w:val="style0"/>
        <w:rPr>
          <w:b/>
          <w:sz w:val="44"/>
          <w:szCs w:val="44"/>
        </w:rPr>
      </w:pPr>
      <w:r w:rsidR="00541FEA" w:rsidRPr="00EC13C3">
        <w:rPr>
          <w:rFonts w:hint="eastAsia"/>
          <w:b/>
          <w:noProof/>
          <w:sz w:val="44"/>
          <w:szCs w:val="44"/>
        </w:rPr>
        <w:drawing>
          <wp:inline distL="114300" distT="0" distB="0" distR="114300">
            <wp:extent cx="5264848" cy="2595181"/>
            <wp:effectExtent l="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64848" cy="259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hint="eastAsia"/>
          <w:b/>
          <w:sz w:val="44"/>
          <w:szCs w:val="44"/>
        </w:rPr>
      </w:pPr>
    </w:p>
    <w:p>
      <w:pPr>
        <w:pStyle w:val="style0"/>
        <w:rPr>
          <w:rFonts w:hint="eastAsia"/>
          <w:b/>
          <w:sz w:val="44"/>
          <w:szCs w:val="44"/>
        </w:rPr>
      </w:pPr>
    </w:p>
    <w:p>
      <w:pPr>
        <w:pStyle w:val="style0"/>
        <w:rPr>
          <w:rFonts w:hint="eastAsia"/>
          <w:b/>
          <w:sz w:val="44"/>
          <w:szCs w:val="44"/>
        </w:rPr>
      </w:pPr>
    </w:p>
    <w:p>
      <w:pPr>
        <w:pStyle w:val="style0"/>
        <w:rPr>
          <w:rFonts w:hint="eastAsia"/>
          <w:b/>
          <w:sz w:val="44"/>
          <w:szCs w:val="44"/>
        </w:rPr>
      </w:pPr>
    </w:p>
    <w:p>
      <w:pPr>
        <w:pStyle w:val="style0"/>
        <w:rPr>
          <w:rFonts w:hint="eastAsia"/>
          <w:b/>
          <w:sz w:val="44"/>
          <w:szCs w:val="44"/>
        </w:rPr>
      </w:pPr>
    </w:p>
    <w:p>
      <w:pPr>
        <w:pStyle w:val="style0"/>
        <w:rPr>
          <w:rFonts w:hint="eastAsia"/>
          <w:b/>
          <w:sz w:val="44"/>
          <w:szCs w:val="44"/>
        </w:rPr>
      </w:pPr>
    </w:p>
    <w:p>
      <w:pPr>
        <w:pStyle w:val="style0"/>
        <w:rPr>
          <w:b/>
          <w:sz w:val="44"/>
          <w:szCs w:val="44"/>
        </w:rPr>
      </w:pPr>
      <w:r w:rsidR="00541FEA">
        <w:rPr>
          <w:rFonts w:hint="eastAsia"/>
          <w:b/>
          <w:sz w:val="44"/>
          <w:szCs w:val="44"/>
        </w:rPr>
        <w:t>以下初见</w:t>
      </w:r>
      <w:r w:rsidR="00541FEA" w:rsidRPr="00390A07">
        <w:rPr>
          <w:rFonts w:hint="eastAsia"/>
          <w:b/>
          <w:color w:val="ff0000"/>
          <w:sz w:val="44"/>
          <w:szCs w:val="44"/>
        </w:rPr>
        <w:t>连续情节</w:t>
      </w:r>
      <w:r w:rsidR="00541FEA">
        <w:rPr>
          <w:rFonts w:hint="eastAsia"/>
          <w:b/>
          <w:sz w:val="44"/>
          <w:szCs w:val="44"/>
        </w:rPr>
        <w:t>对比。</w:t>
      </w:r>
      <w:r w:rsidR="00CE1B53">
        <w:rPr>
          <w:rFonts w:hint="eastAsia"/>
          <w:b/>
          <w:sz w:val="44"/>
          <w:szCs w:val="44"/>
        </w:rPr>
        <w:t>（任意细节单独对比是我牵强，但这三点相近地出现在同一连续情节内。）</w:t>
      </w:r>
    </w:p>
    <w:p>
      <w:pPr>
        <w:pStyle w:val="style0"/>
        <w:rPr>
          <w:b/>
          <w:sz w:val="44"/>
          <w:szCs w:val="44"/>
        </w:rPr>
      </w:pPr>
      <w:r w:rsidR="00541FEA">
        <w:rPr>
          <w:rFonts w:hint="eastAsia"/>
          <w:b/>
          <w:sz w:val="44"/>
          <w:szCs w:val="44"/>
        </w:rPr>
        <w:t>分别取自《张狂记忆》第</w:t>
      </w:r>
      <w:r w:rsidR="00541FEA">
        <w:rPr>
          <w:b/>
          <w:sz w:val="44"/>
          <w:szCs w:val="44"/>
        </w:rPr>
        <w:t>2</w:t>
      </w:r>
      <w:r w:rsidR="00541FEA">
        <w:rPr>
          <w:rFonts w:hint="eastAsia"/>
          <w:b/>
          <w:sz w:val="44"/>
          <w:szCs w:val="44"/>
        </w:rPr>
        <w:t>章和《提灯》番外</w:t>
      </w:r>
      <w:r w:rsidR="00541FEA">
        <w:rPr>
          <w:b/>
          <w:sz w:val="44"/>
          <w:szCs w:val="44"/>
        </w:rPr>
        <w:t>1</w:t>
      </w:r>
    </w:p>
    <w:p>
      <w:pPr>
        <w:pStyle w:val="style0"/>
        <w:rPr>
          <w:b/>
          <w:sz w:val="44"/>
          <w:szCs w:val="44"/>
        </w:rPr>
      </w:pPr>
      <w:r w:rsidR="00541FEA" w:rsidRPr="00EC13C3">
        <w:rPr>
          <w:rFonts w:hint="eastAsia"/>
          <w:b/>
          <w:noProof/>
          <w:sz w:val="44"/>
          <w:szCs w:val="44"/>
        </w:rPr>
        <w:drawing>
          <wp:inline distL="114300" distT="0" distB="0" distR="114300">
            <wp:extent cx="5266944" cy="6425184"/>
            <wp:effectExtent l="0" t="0" r="0" b="0"/>
            <wp:docPr id="1027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66944" cy="642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b/>
          <w:sz w:val="44"/>
          <w:szCs w:val="44"/>
        </w:rPr>
      </w:pPr>
    </w:p>
    <w:p>
      <w:pPr>
        <w:pStyle w:val="style0"/>
        <w:rPr>
          <w:b/>
          <w:sz w:val="44"/>
          <w:szCs w:val="44"/>
        </w:rPr>
      </w:pPr>
    </w:p>
    <w:p>
      <w:pPr>
        <w:pStyle w:val="style0"/>
        <w:rPr>
          <w:b/>
          <w:sz w:val="44"/>
          <w:szCs w:val="44"/>
        </w:rPr>
      </w:pPr>
      <w:r w:rsidR="00541FEA">
        <w:rPr>
          <w:rFonts w:hint="eastAsia"/>
          <w:b/>
          <w:sz w:val="44"/>
          <w:szCs w:val="44"/>
        </w:rPr>
        <w:t>以下中译中部分，不涉及具体连续情节描写。（标色不是说，这边“侧身”，那边写“侧身”就是抄袭，而是指整个部分实质性雷同。）</w:t>
      </w:r>
    </w:p>
    <w:p>
      <w:pPr>
        <w:pStyle w:val="style0"/>
        <w:rPr/>
      </w:pPr>
      <w:r w:rsidR="00541FEA">
        <w:rPr>
          <w:rFonts w:hint="eastAsia"/>
          <w:noProof/>
        </w:rPr>
        <w:drawing>
          <wp:inline distL="114300" distT="0" distB="0" distR="114300">
            <wp:extent cx="6089904" cy="6404134"/>
            <wp:effectExtent l="0" t="0" r="0" b="0"/>
            <wp:docPr id="1028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089904" cy="640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b/>
          <w:sz w:val="44"/>
          <w:szCs w:val="44"/>
        </w:rPr>
      </w:pPr>
    </w:p>
    <w:p>
      <w:pPr>
        <w:pStyle w:val="style0"/>
        <w:rPr>
          <w:b/>
          <w:sz w:val="44"/>
          <w:szCs w:val="44"/>
        </w:rPr>
      </w:pPr>
      <w:r w:rsidR="00541FEA">
        <w:rPr>
          <w:rFonts w:hint="eastAsia"/>
          <w:b/>
          <w:sz w:val="44"/>
          <w:szCs w:val="44"/>
        </w:rPr>
        <w:t>还有一些地方，我个人认为糅得太厉害了，但为不降低可信度，不再放上来。《张狂记忆》仅短短</w:t>
      </w:r>
      <w:r w:rsidR="00541FEA">
        <w:rPr>
          <w:b/>
          <w:sz w:val="44"/>
          <w:szCs w:val="44"/>
        </w:rPr>
        <w:t>12</w:t>
      </w:r>
      <w:r w:rsidR="00541FEA">
        <w:rPr>
          <w:rFonts w:hint="eastAsia"/>
          <w:b/>
          <w:sz w:val="44"/>
          <w:szCs w:val="44"/>
        </w:rPr>
        <w:t>章，就有如此多的雷同，这不会是巧合，人的脑回路不可能连环撞到具体的文字描述上。</w:t>
      </w:r>
    </w:p>
    <w:p>
      <w:pPr>
        <w:pStyle w:val="style0"/>
        <w:rPr>
          <w:b/>
          <w:sz w:val="44"/>
          <w:szCs w:val="44"/>
        </w:rPr>
      </w:pPr>
    </w:p>
    <w:p>
      <w:pPr>
        <w:pStyle w:val="style0"/>
        <w:rPr>
          <w:b/>
          <w:color w:val="ff0000"/>
          <w:sz w:val="44"/>
          <w:szCs w:val="44"/>
        </w:rPr>
      </w:pPr>
      <w:r w:rsidR="00541FEA" w:rsidRPr="00A265AE">
        <w:rPr>
          <w:rFonts w:hint="eastAsia"/>
          <w:b/>
          <w:color w:val="ff0000"/>
          <w:sz w:val="44"/>
          <w:szCs w:val="44"/>
        </w:rPr>
        <w:t>总之，情节人人能用，</w:t>
      </w:r>
      <w:r w:rsidR="00541FEA">
        <w:rPr>
          <w:rFonts w:hint="eastAsia"/>
          <w:b/>
          <w:color w:val="ff0000"/>
          <w:sz w:val="44"/>
          <w:szCs w:val="44"/>
        </w:rPr>
        <w:t>“撞车穿越”人人能写，</w:t>
      </w:r>
      <w:r w:rsidR="00541FEA" w:rsidRPr="00A265AE">
        <w:rPr>
          <w:rFonts w:hint="eastAsia"/>
          <w:b/>
          <w:color w:val="ff0000"/>
          <w:sz w:val="44"/>
          <w:szCs w:val="44"/>
        </w:rPr>
        <w:t>但对情节进行描写的文字和因果逻辑是受保护的，不应该大量雷同。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  <w:font w:name="Symbol">
    <w:altName w:val="Symbol"/>
    <w:panose1 w:val="050501020100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20007A87" w:usb1="80000000" w:usb2="00000008" w:usb3="00000000" w:csb0="000001FF" w:csb1="00000000"/>
  </w:font>
  <w:font w:name="宋体">
    <w:altName w:val="SimSun"/>
    <w:panose1 w:val="02010600030001010101"/>
    <w:charset w:val="7a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oNotTrackFormatting/>
  <w:documentProtection w:formatting="0" w:enforcement="0"/>
  <w:defaultTabStop w:val="420"/>
  <w:bookFoldPrintingSheets w:val="0"/>
  <w:drawingGridHorizontalSpacing w:val="180"/>
  <w:drawingGridVerticalSpacing w:val="156"/>
  <w:displayHorizontalDrawingGridEvery w:val="0"/>
  <w:displayVerticalDrawingGridEvery w:val="2"/>
  <w:drawingGridHorizontalOrigin w:val="1800"/>
  <w:drawingGridVerticalOrigin w:val="1440"/>
  <w:characterSpacingControl w:val="compressPunctuation"/>
  <w:endnotePr>
    <w:pos w:val="doc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</w:compat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pPr>
      <w:widowControl w:val="false"/>
      <w:jc w:val="both"/>
    </w:pPr>
    <w:rPr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</w:style>
  <w:style w:type="table" w:default="1" w:styleId="style105">
    <w:name w:val="Normal Table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299</Words>
  <Pages>1</Pages>
  <Characters>300</Characters>
  <Application>WPS Office</Application>
  <DocSecurity>0</DocSecurity>
  <Paragraphs>22</Paragraphs>
  <ScaleCrop>false</ScaleCrop>
  <Company>Lenovo</Company>
  <LinksUpToDate>false</LinksUpToDate>
  <CharactersWithSpaces>300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2020-04-20T03:17:00Z</dcterms:created>
  <dc:creator>Administrator</dc:creator>
  <lastModifiedBy>FIG-AL10</lastModifiedBy>
  <dcterms:modified xsi:type="dcterms:W3CDTF">2020-04-20T03:33:43Z</dcterms:modified>
  <revision>3</revision>
  <dc:title>以下类似灌酒露腰窝事件对比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